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2175AD" w:rsidRDefault="00B61C11" w:rsidP="00B25A11">
      <w:pPr>
        <w:pStyle w:val="ConsPlusNonformat"/>
        <w:tabs>
          <w:tab w:val="left" w:pos="291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5AD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B25A11" w:rsidRPr="002175AD" w:rsidRDefault="00236CCD" w:rsidP="0031354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5AD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B25A11" w:rsidRPr="002175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354D" w:rsidRPr="002175AD">
        <w:rPr>
          <w:rFonts w:ascii="Times New Roman" w:hAnsi="Times New Roman" w:cs="Times New Roman"/>
          <w:b/>
          <w:sz w:val="26"/>
          <w:szCs w:val="26"/>
        </w:rPr>
        <w:t xml:space="preserve">Отдела камерального контроля в сфере налогообложения имущества, НДФЛ и </w:t>
      </w:r>
      <w:proofErr w:type="gramStart"/>
      <w:r w:rsidR="0031354D" w:rsidRPr="002175AD">
        <w:rPr>
          <w:rFonts w:ascii="Times New Roman" w:hAnsi="Times New Roman" w:cs="Times New Roman"/>
          <w:b/>
          <w:sz w:val="26"/>
          <w:szCs w:val="26"/>
        </w:rPr>
        <w:t>СВ</w:t>
      </w:r>
      <w:proofErr w:type="gramEnd"/>
      <w:r w:rsidR="0031354D" w:rsidRPr="002175AD">
        <w:rPr>
          <w:rFonts w:ascii="Times New Roman" w:hAnsi="Times New Roman" w:cs="Times New Roman"/>
          <w:b/>
          <w:sz w:val="26"/>
          <w:szCs w:val="26"/>
        </w:rPr>
        <w:t xml:space="preserve"> У</w:t>
      </w:r>
      <w:r w:rsidRPr="002175AD">
        <w:rPr>
          <w:rFonts w:ascii="Times New Roman" w:hAnsi="Times New Roman" w:cs="Times New Roman"/>
          <w:b/>
          <w:sz w:val="26"/>
          <w:szCs w:val="26"/>
        </w:rPr>
        <w:t xml:space="preserve">ФНС России </w:t>
      </w:r>
    </w:p>
    <w:p w:rsidR="00B61C11" w:rsidRPr="002175AD" w:rsidRDefault="00236CCD" w:rsidP="0031354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5AD">
        <w:rPr>
          <w:rFonts w:ascii="Times New Roman" w:hAnsi="Times New Roman" w:cs="Times New Roman"/>
          <w:b/>
          <w:sz w:val="26"/>
          <w:szCs w:val="26"/>
        </w:rPr>
        <w:t>по Чукотскому автономному округу</w:t>
      </w:r>
    </w:p>
    <w:p w:rsidR="00A92C0C" w:rsidRPr="002175AD" w:rsidRDefault="00A92C0C" w:rsidP="00236CC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61C11" w:rsidRPr="002175AD" w:rsidRDefault="00B61C11" w:rsidP="00C52B07">
      <w:pPr>
        <w:pStyle w:val="ConsPlusTitle"/>
        <w:tabs>
          <w:tab w:val="left" w:pos="709"/>
        </w:tabs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CA3604" w:rsidRPr="002175AD" w:rsidRDefault="00CA3604" w:rsidP="00B61C11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36CCD" w:rsidRPr="002175AD" w:rsidRDefault="009B72A9" w:rsidP="009B72A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1.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236CCD" w:rsidRPr="002175A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31354D" w:rsidRPr="002175AD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в сфере налогообложения имущества, НДФЛ и </w:t>
      </w:r>
      <w:proofErr w:type="gramStart"/>
      <w:r w:rsidR="0031354D" w:rsidRPr="002175AD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31354D" w:rsidRPr="002175AD">
        <w:rPr>
          <w:rFonts w:ascii="Times New Roman" w:hAnsi="Times New Roman" w:cs="Times New Roman"/>
          <w:sz w:val="26"/>
          <w:szCs w:val="26"/>
        </w:rPr>
        <w:t xml:space="preserve"> Управления </w:t>
      </w:r>
      <w:r w:rsidR="00236CCD" w:rsidRPr="002175AD">
        <w:rPr>
          <w:rFonts w:ascii="Times New Roman" w:hAnsi="Times New Roman" w:cs="Times New Roman"/>
          <w:sz w:val="26"/>
          <w:szCs w:val="26"/>
        </w:rPr>
        <w:t>ФНС России по Чукотскому автономному округу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236CCD" w:rsidRPr="002175AD" w:rsidRDefault="00236CCD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C43A8D" w:rsidRPr="002175AD">
        <w:rPr>
          <w:rFonts w:ascii="Times New Roman" w:hAnsi="Times New Roman" w:cs="Times New Roman"/>
          <w:sz w:val="26"/>
          <w:szCs w:val="26"/>
        </w:rPr>
        <w:t>11-3-4-071</w:t>
      </w:r>
      <w:r w:rsidRPr="002175AD">
        <w:rPr>
          <w:rFonts w:ascii="Times New Roman" w:hAnsi="Times New Roman" w:cs="Times New Roman"/>
          <w:sz w:val="26"/>
          <w:szCs w:val="26"/>
        </w:rPr>
        <w:t>.</w:t>
      </w:r>
    </w:p>
    <w:p w:rsidR="009B72A9" w:rsidRPr="002175AD" w:rsidRDefault="009B72A9" w:rsidP="002611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2.</w:t>
      </w:r>
      <w:r w:rsidRPr="002175AD">
        <w:rPr>
          <w:rFonts w:ascii="Times New Roman" w:hAnsi="Times New Roman" w:cs="Times New Roman"/>
          <w:sz w:val="26"/>
          <w:szCs w:val="26"/>
        </w:rPr>
        <w:tab/>
        <w:t xml:space="preserve">Область профессиональной служебной деятельности </w:t>
      </w:r>
      <w:r w:rsidR="00236CCD" w:rsidRPr="002175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175AD"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 w:rsidR="0031354D" w:rsidRPr="002175A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31354D" w:rsidRPr="002175AD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налога на доходы физических лиц и налоговых агентов, транспортного налога, земельного налога, налога на имущество администрируемых налоговыми органами.</w:t>
      </w:r>
    </w:p>
    <w:p w:rsidR="009B72A9" w:rsidRPr="002175AD" w:rsidRDefault="009B72A9" w:rsidP="00973E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3.</w:t>
      </w:r>
      <w:r w:rsidRPr="002175AD">
        <w:rPr>
          <w:rFonts w:ascii="Times New Roman" w:hAnsi="Times New Roman" w:cs="Times New Roman"/>
          <w:sz w:val="26"/>
          <w:szCs w:val="26"/>
        </w:rPr>
        <w:tab/>
        <w:t xml:space="preserve">Вид профессиональной служебной деятельности </w:t>
      </w:r>
      <w:r w:rsidR="00236CCD" w:rsidRPr="002175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1354D" w:rsidRPr="002175AD">
        <w:rPr>
          <w:rFonts w:ascii="Times New Roman" w:hAnsi="Times New Roman" w:cs="Times New Roman"/>
          <w:sz w:val="26"/>
          <w:szCs w:val="26"/>
        </w:rPr>
        <w:t>: администрирование вопросов правильности исчисления, полноты и своевременности уплаты страховых взносов, регулирование в сфере налогообложения доходов и имущественных налогов.</w:t>
      </w:r>
    </w:p>
    <w:p w:rsidR="009B72A9" w:rsidRPr="002175AD" w:rsidRDefault="009B72A9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4.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FD5E4C" w:rsidRPr="002175AD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государственного налогового инспектора осуществляются приказом УФНС России по Чукотскому автономному округу (далее - Управление).</w:t>
      </w:r>
    </w:p>
    <w:p w:rsidR="009B72A9" w:rsidRPr="002175AD" w:rsidRDefault="009B72A9" w:rsidP="009B72A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5.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FD5E4C" w:rsidRPr="002175AD">
        <w:rPr>
          <w:rFonts w:ascii="Times New Roman" w:hAnsi="Times New Roman" w:cs="Times New Roman"/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C5760C" w:rsidRPr="002175AD" w:rsidRDefault="00C5760C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7607" w:rsidRPr="002175AD" w:rsidRDefault="00B61C11" w:rsidP="00A972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B61C11" w:rsidRPr="002175AD" w:rsidRDefault="00D57607" w:rsidP="00A972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53135A" w:rsidRPr="002175AD" w:rsidRDefault="0053135A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D5E4C" w:rsidRPr="002175AD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6.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FD5E4C" w:rsidRPr="002175AD">
        <w:rPr>
          <w:rFonts w:ascii="Times New Roman" w:hAnsi="Times New Roman" w:cs="Times New Roman"/>
          <w:sz w:val="26"/>
          <w:szCs w:val="26"/>
        </w:rPr>
        <w:t>Для замещения должности государственного налогового инспектора устанавливаются следующие требования:</w:t>
      </w:r>
    </w:p>
    <w:p w:rsidR="00C73ABE" w:rsidRPr="002175AD" w:rsidRDefault="00C73ABE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6.1.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D57607" w:rsidRPr="002175AD">
        <w:rPr>
          <w:rFonts w:ascii="Times New Roman" w:hAnsi="Times New Roman" w:cs="Times New Roman"/>
          <w:sz w:val="26"/>
          <w:szCs w:val="26"/>
        </w:rPr>
        <w:t>н</w:t>
      </w:r>
      <w:r w:rsidRPr="002175AD">
        <w:rPr>
          <w:rFonts w:ascii="Times New Roman" w:hAnsi="Times New Roman" w:cs="Times New Roman"/>
          <w:sz w:val="26"/>
          <w:szCs w:val="26"/>
        </w:rPr>
        <w:t>аличие высшего экономического и (или) юридического образования;</w:t>
      </w:r>
    </w:p>
    <w:p w:rsidR="00D57607" w:rsidRPr="002175AD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6.2</w:t>
      </w:r>
      <w:r w:rsidR="00A025B0" w:rsidRPr="002175AD">
        <w:rPr>
          <w:rFonts w:ascii="Times New Roman" w:hAnsi="Times New Roman" w:cs="Times New Roman"/>
          <w:sz w:val="26"/>
          <w:szCs w:val="26"/>
        </w:rPr>
        <w:t>.</w:t>
      </w:r>
      <w:r w:rsidRPr="002175AD">
        <w:rPr>
          <w:rFonts w:ascii="Times New Roman" w:hAnsi="Times New Roman" w:cs="Times New Roman"/>
          <w:sz w:val="26"/>
          <w:szCs w:val="26"/>
        </w:rPr>
        <w:tab/>
        <w:t>без предъявления требований к стажу;</w:t>
      </w:r>
    </w:p>
    <w:p w:rsidR="00C73ABE" w:rsidRPr="002175AD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75AD">
        <w:rPr>
          <w:rFonts w:ascii="Times New Roman" w:hAnsi="Times New Roman" w:cs="Times New Roman"/>
          <w:sz w:val="26"/>
          <w:szCs w:val="26"/>
        </w:rPr>
        <w:t>6.</w:t>
      </w:r>
      <w:r w:rsidR="00D57607" w:rsidRPr="002175AD">
        <w:rPr>
          <w:rFonts w:ascii="Times New Roman" w:hAnsi="Times New Roman" w:cs="Times New Roman"/>
          <w:sz w:val="26"/>
          <w:szCs w:val="26"/>
        </w:rPr>
        <w:t>3</w:t>
      </w:r>
      <w:r w:rsidRPr="002175AD">
        <w:rPr>
          <w:rFonts w:ascii="Times New Roman" w:hAnsi="Times New Roman" w:cs="Times New Roman"/>
          <w:sz w:val="26"/>
          <w:szCs w:val="26"/>
        </w:rPr>
        <w:t>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A025B0" w:rsidRPr="002175AD">
        <w:rPr>
          <w:rFonts w:ascii="Times New Roman" w:hAnsi="Times New Roman" w:cs="Times New Roman"/>
          <w:sz w:val="26"/>
          <w:szCs w:val="26"/>
        </w:rPr>
        <w:t>н</w:t>
      </w:r>
      <w:r w:rsidRPr="002175AD">
        <w:rPr>
          <w:rFonts w:ascii="Times New Roman" w:hAnsi="Times New Roman" w:cs="Times New Roman"/>
          <w:sz w:val="26"/>
          <w:szCs w:val="26"/>
        </w:rPr>
        <w:t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C73ABE" w:rsidRPr="002175AD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6.</w:t>
      </w:r>
      <w:r w:rsidR="00A025B0" w:rsidRPr="002175AD">
        <w:rPr>
          <w:rFonts w:ascii="Times New Roman" w:hAnsi="Times New Roman" w:cs="Times New Roman"/>
          <w:sz w:val="26"/>
          <w:szCs w:val="26"/>
        </w:rPr>
        <w:t>4</w:t>
      </w:r>
      <w:r w:rsidRPr="002175AD">
        <w:rPr>
          <w:rFonts w:ascii="Times New Roman" w:hAnsi="Times New Roman" w:cs="Times New Roman"/>
          <w:sz w:val="26"/>
          <w:szCs w:val="26"/>
        </w:rPr>
        <w:t>.</w:t>
      </w:r>
      <w:r w:rsidRPr="002175AD">
        <w:rPr>
          <w:rFonts w:ascii="Times New Roman" w:hAnsi="Times New Roman" w:cs="Times New Roman"/>
          <w:sz w:val="26"/>
          <w:szCs w:val="26"/>
        </w:rPr>
        <w:tab/>
        <w:t>Наличие профессиональных знаний:</w:t>
      </w:r>
    </w:p>
    <w:p w:rsidR="005567FB" w:rsidRPr="002175AD" w:rsidRDefault="00C73ABE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6.</w:t>
      </w:r>
      <w:r w:rsidR="00A025B0" w:rsidRPr="002175AD">
        <w:rPr>
          <w:rFonts w:ascii="Times New Roman" w:hAnsi="Times New Roman" w:cs="Times New Roman"/>
          <w:sz w:val="26"/>
          <w:szCs w:val="26"/>
        </w:rPr>
        <w:t>4</w:t>
      </w:r>
      <w:r w:rsidRPr="002175AD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proofErr w:type="gramStart"/>
      <w:r w:rsidR="005567FB" w:rsidRPr="002175AD">
        <w:rPr>
          <w:rFonts w:ascii="Times New Roman" w:hAnsi="Times New Roman" w:cs="Times New Roman"/>
          <w:sz w:val="26"/>
          <w:szCs w:val="26"/>
        </w:rPr>
        <w:t xml:space="preserve">Налоговый кодекс </w:t>
      </w:r>
      <w:r w:rsidR="005567FB" w:rsidRPr="002175AD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часть первая от 31 июля 1998 г. N 146-ФЗ и часть вторая от 5 августа 2000 г. N 117-ФЗ (Часть 1 раздела 2 Налогоплательщики и плательщики сборов, плательщики страховых взносов.</w:t>
      </w:r>
      <w:proofErr w:type="gramEnd"/>
      <w:r w:rsidR="005567FB" w:rsidRPr="002175AD">
        <w:rPr>
          <w:rFonts w:ascii="Times New Roman" w:hAnsi="Times New Roman" w:cs="Times New Roman"/>
          <w:sz w:val="26"/>
          <w:szCs w:val="26"/>
        </w:rPr>
        <w:t xml:space="preserve"> Налоговые агенты. Представительство в налоговых правоотношениях;  Глава 3. Налогоплательщики и плательщики сборов, плательщики страховых взносов. Налоговые агенты; Глава 34. Страховые взносы; Глава 3.3. Особенности налогообложения при реализации региональных инвестиционных проектов; Глава 3.5. Налогоплательщики - участники специальных инвестиционных контрактов; Глава 6. Органы внутренних дел. Следственные органы; раз. V. Налоговая декларация и налоговый контроль; раз. V.2. Налоговый контроль в форме налогового мониторинга; раз. VI. Налоговые правонарушения и ответственность за их совершение; Глава 23. Налог на доходы физических лиц; Глава 28. Транспортный налог; Глава 30. Налог на имущество организаций;  Глава 31. Земельный налог; Глава 32. </w:t>
      </w:r>
      <w:proofErr w:type="gramStart"/>
      <w:r w:rsidR="005567FB" w:rsidRPr="002175AD">
        <w:rPr>
          <w:rFonts w:ascii="Times New Roman" w:hAnsi="Times New Roman" w:cs="Times New Roman"/>
          <w:sz w:val="26"/>
          <w:szCs w:val="26"/>
        </w:rPr>
        <w:t>Налог на имущество физических лиц); Гражданский кодекс Российской Федерации (часть первая) от 30 ноября 1994 г. № 51-ФЗ; Земельный кодекс Российской Федерации от 25 октября 2001 г. № 136-ФЗ;</w:t>
      </w:r>
      <w:proofErr w:type="gramEnd"/>
      <w:r w:rsidR="005567FB" w:rsidRPr="002175AD">
        <w:rPr>
          <w:rFonts w:ascii="Times New Roman" w:hAnsi="Times New Roman" w:cs="Times New Roman"/>
          <w:sz w:val="26"/>
          <w:szCs w:val="26"/>
        </w:rPr>
        <w:t xml:space="preserve"> Приказ Федеральной налоговой службы от 13 июня 2013 г. N 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 </w:t>
      </w:r>
      <w:proofErr w:type="gramStart"/>
      <w:r w:rsidR="005567FB"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="005567FB" w:rsidRPr="002175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567FB" w:rsidRPr="002175AD">
        <w:rPr>
          <w:rFonts w:ascii="Times New Roman" w:hAnsi="Times New Roman" w:cs="Times New Roman"/>
          <w:sz w:val="26"/>
          <w:szCs w:val="26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5567FB" w:rsidRPr="002175AD">
        <w:rPr>
          <w:rFonts w:ascii="Times New Roman" w:hAnsi="Times New Roman" w:cs="Times New Roman"/>
          <w:sz w:val="26"/>
          <w:szCs w:val="26"/>
        </w:rPr>
        <w:t xml:space="preserve"> Приказ Федеральной налоговой службы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 Приказ Федеральной налоговой службы от 15 апреля 2016 г.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</w:t>
      </w:r>
    </w:p>
    <w:p w:rsidR="005567FB" w:rsidRPr="002175AD" w:rsidRDefault="005567FB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25 февраля 2016 г. N ММВ-7-6/97@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бумажных носителях"; Приказ Федеральной налоговой службы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ММВ-7-11/551@";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Приказ Федеральной налоговой службы от 3 октября 2018 г. N ММВ-7-11/569@ "Об утверждении формы налоговой декларации по налогу на доходы физических лиц (форма 3-НДФЛ), порядка ее </w:t>
      </w:r>
      <w:r w:rsidRPr="002175AD">
        <w:rPr>
          <w:rFonts w:ascii="Times New Roman" w:hAnsi="Times New Roman" w:cs="Times New Roman"/>
          <w:sz w:val="26"/>
          <w:szCs w:val="26"/>
        </w:rPr>
        <w:lastRenderedPageBreak/>
        <w:t xml:space="preserve">заполнения, а также формата представления налоговой декларации по налогу на доходы физических лиц в электронной форме";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налога, о суммах дохода, с которого не удержан налог, и сумме неудержанного налога на доходы физических лиц";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14 августа 2019 г. N СА-7-21/405@ "Об утверждении формы и формата представления налоговой декларации по налогу на имущество организаций в электронной форме и порядка её заполнения, а также о признании утратившими силу приказов Федеральной налоговой службы от 31.03.2017 N ММВ-7-21/271@ и от 04.10.2018 N ММВ-7-21/575@";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Приказ Федеральной налоговой службы от 29 января 2008 г. N ММ-3-06/27@ "О внесении изменений в приказ МНС России от 17.11.2003 N БГ-3-06/627@"(Единые требования к формированию информационного ресурса "Камеральные налоговые проверки"); Приказ Федеральной налоговой службы от 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Постановление Правительства РФ от 12 августа 2004 г. N 410 "О порядке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Приказ Федеральной налоговой службы от 17 марта 2017 г. N СА-7-6/220@ "О вводе в промышленную эксплуатацию модернизированного программного обеспечения интерактивного сервиса "Личный кабинет налогоплательщика для физических лиц" в части унификации способов транспортной составляющей электронного документооборота";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26 ноября 2014 г. N ММВ-7-11/598@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Приказ Федеральной налоговой службы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Федеральной налоговой службы от 27 октября </w:t>
      </w:r>
      <w:r w:rsidRPr="002175AD">
        <w:rPr>
          <w:rFonts w:ascii="Times New Roman" w:hAnsi="Times New Roman" w:cs="Times New Roman"/>
          <w:sz w:val="26"/>
          <w:szCs w:val="26"/>
        </w:rPr>
        <w:lastRenderedPageBreak/>
        <w:t xml:space="preserve">2016 г. N ММВ-7-6/583@ "Об утверждении Справочника видов документов, используемых налогоплательщиками и налоговыми органами в отношениях, регулируемых законодательством о налогах и сборах (СВДНП)"; Приказ Федеральной налоговой службы от 7 сентября 2016 г. N ММВ-7-11/477@ "Об утверждении формы налогового уведомления";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27 мая 2020 г.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России от 15.11.2017 N ММВ-7-21/930@, от 23.05.2018 N ММВ-7-21/329@"; Приказ Федеральной налоговой службы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10 сентября 2015 г. N ММВ-7-11/387@ "Об утверждении кодов видов доходов и вычетов"; Приказ Федеральной налоговой службы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Федеральный закон от 27 июля 2006 г. N 149-ФЗ "Об информации, информационных технологиях и о защите информации"; </w:t>
      </w:r>
    </w:p>
    <w:p w:rsidR="005567FB" w:rsidRPr="002175AD" w:rsidRDefault="005567FB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 xml:space="preserve">Приказ ФНС России от 23.10.2007 № ММ-4-7/29дсп «Об утверждении Руководства по организации информационной безопасности на объектах информатизации Федеральной налоговой службы; Приказ Федеральной налоговой службы от 11 апреля 2011 г. N ММВ-7-4/260@"Об утверждении Кодекса этики и служебного поведения государственных гражданских служащих Федеральной налоговой службы"; Приказ МВД РФ и Федеральной налоговой службы от 30 июня 2009 г. N 495/ММ-7-2-347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Федеральной налоговой службы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Приказ МНС РФ от 3 марта 2003 г. N БГ-3-28/96 "Об утверждении Порядка доступа к конфиденциальной информации налоговых органов"; Приказ Федеральной налоговой службы от 18 января </w:t>
      </w:r>
      <w:r w:rsidRPr="002175AD">
        <w:rPr>
          <w:rFonts w:ascii="Times New Roman" w:hAnsi="Times New Roman" w:cs="Times New Roman"/>
          <w:sz w:val="26"/>
          <w:szCs w:val="26"/>
        </w:rPr>
        <w:lastRenderedPageBreak/>
        <w:t xml:space="preserve">2012 г. N ЯК-7-1/9@ "Об утверждении Единых требований к порядку формирования информационного ресурса "Расчеты с бюджетом" местного уровня";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Федеральной налоговой службы от 7 ноября 2018 г. N ММВ-7-2/628@ "Об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Федеральной налоговой службы от 12 марта 2012 г. N ММВ-7-12/147@ "О внедрении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Интернет-сервиса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"Наиболее часто задаваемые вопросы" на официальном сайте ФНС России"; Закон Чукотского автономного округа от 18 мая 2015 г. N 47-ОЗ "О некоторых вопросах налогового регулирования в Чукотском автономном округе";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Приказ ФНС России от 12.08.2020 № ЕД-7-6/574@ «О вводе в промышленную эксплуатацию программного обеспечения транзакционных подсистем налогового администрирования АИС «Налог-3» в части реализации расчета транспортного и земельного налога по юридическим лицам (2-я очередь) (технологический процесс 103.19.00.00.0010 «Расчет земельного и транспортного налогов юридическим лицам»)»; Приказ ФНС России от 13.12.2009 года № ММ-7-6/726@ « Об утверждении Порядка использования электронных носителей информации».</w:t>
      </w:r>
      <w:proofErr w:type="gramEnd"/>
    </w:p>
    <w:p w:rsidR="008E3C7C" w:rsidRPr="002175AD" w:rsidRDefault="00F511ED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Государственн</w:t>
      </w:r>
      <w:r w:rsidR="00CA2BD9" w:rsidRPr="002175AD">
        <w:rPr>
          <w:rFonts w:ascii="Times New Roman" w:hAnsi="Times New Roman" w:cs="Times New Roman"/>
          <w:sz w:val="26"/>
          <w:szCs w:val="26"/>
        </w:rPr>
        <w:t>ый</w:t>
      </w:r>
      <w:r w:rsidRPr="002175A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A2BD9" w:rsidRPr="002175AD">
        <w:rPr>
          <w:rFonts w:ascii="Times New Roman" w:hAnsi="Times New Roman" w:cs="Times New Roman"/>
          <w:sz w:val="26"/>
          <w:szCs w:val="26"/>
        </w:rPr>
        <w:t>ый</w:t>
      </w:r>
      <w:r w:rsidRPr="002175A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73ABE" w:rsidRPr="002175AD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567FB" w:rsidRPr="002175AD" w:rsidRDefault="00C73ABE" w:rsidP="00EE15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6.</w:t>
      </w:r>
      <w:r w:rsidR="000D3BA4" w:rsidRPr="002175AD">
        <w:rPr>
          <w:rFonts w:ascii="Times New Roman" w:hAnsi="Times New Roman" w:cs="Times New Roman"/>
          <w:sz w:val="26"/>
          <w:szCs w:val="26"/>
        </w:rPr>
        <w:t>4</w:t>
      </w:r>
      <w:r w:rsidRPr="002175AD">
        <w:rPr>
          <w:rFonts w:ascii="Times New Roman" w:hAnsi="Times New Roman" w:cs="Times New Roman"/>
          <w:sz w:val="26"/>
          <w:szCs w:val="26"/>
        </w:rPr>
        <w:t xml:space="preserve">.2. Иные профессиональные знания: </w:t>
      </w:r>
      <w:r w:rsidR="005567FB" w:rsidRPr="002175AD">
        <w:rPr>
          <w:rFonts w:ascii="Times New Roman" w:hAnsi="Times New Roman"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понятие и виды налога в сфере налогообложения имущества, НДФЛ и </w:t>
      </w:r>
      <w:proofErr w:type="gramStart"/>
      <w:r w:rsidR="005567FB" w:rsidRPr="002175AD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5567FB" w:rsidRPr="002175AD">
        <w:rPr>
          <w:rFonts w:ascii="Times New Roman" w:hAnsi="Times New Roman" w:cs="Times New Roman"/>
          <w:sz w:val="26"/>
          <w:szCs w:val="26"/>
        </w:rPr>
        <w:t>, особенности налогообложения в сфере налогообложения имущества, НДФЛ и СВ; понятие налоговый период, отчетный период; понятие налоговая ставка; порядок применения налоговых льгот и исчисления суммы налог; порядок исчисления суммы налога; порядок исчисления и уплаты страховых взносов, порядок проведения камеральных налоговых проверок.</w:t>
      </w:r>
    </w:p>
    <w:p w:rsidR="005567FB" w:rsidRPr="002175AD" w:rsidRDefault="005567FB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6.5.</w:t>
      </w:r>
      <w:r w:rsidRPr="002175AD">
        <w:rPr>
          <w:rFonts w:ascii="Times New Roman" w:hAnsi="Times New Roman" w:cs="Times New Roman"/>
          <w:sz w:val="26"/>
          <w:szCs w:val="26"/>
        </w:rPr>
        <w:tab/>
        <w:t xml:space="preserve">Наличие функциональных знаний: подготовка методических рекомендаций, разъяснений; организация и проведение мониторинга применения законодательства; рассмотрение запросов налогоплательщиков. </w:t>
      </w:r>
    </w:p>
    <w:p w:rsidR="005567FB" w:rsidRPr="002175AD" w:rsidRDefault="005567FB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6.6.</w:t>
      </w:r>
      <w:r w:rsidRPr="002175AD">
        <w:rPr>
          <w:rFonts w:ascii="Times New Roman" w:hAnsi="Times New Roman" w:cs="Times New Roman"/>
          <w:sz w:val="26"/>
          <w:szCs w:val="26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567FB" w:rsidRPr="002175AD" w:rsidRDefault="005567FB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6.7.</w:t>
      </w:r>
      <w:r w:rsidRPr="002175AD">
        <w:rPr>
          <w:rFonts w:ascii="Times New Roman" w:hAnsi="Times New Roman" w:cs="Times New Roman"/>
          <w:sz w:val="26"/>
          <w:szCs w:val="26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5567FB" w:rsidRPr="002175AD" w:rsidRDefault="005567FB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6.8.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осуществление экспертизы проектов </w:t>
      </w:r>
      <w:r w:rsidRPr="002175AD">
        <w:rPr>
          <w:rFonts w:ascii="Times New Roman" w:hAnsi="Times New Roman" w:cs="Times New Roman"/>
          <w:sz w:val="26"/>
          <w:szCs w:val="26"/>
        </w:rPr>
        <w:lastRenderedPageBreak/>
        <w:t>нормативных правовых актов по направлению деятельности отдела; обеспечение выполнения поставленных руководством задач; проведение сверки расчетов по налогам,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  <w:proofErr w:type="gramEnd"/>
    </w:p>
    <w:p w:rsidR="00B61C11" w:rsidRPr="002175AD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1C11" w:rsidRPr="002175AD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B61C11" w:rsidRPr="002175AD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0B82" w:rsidRPr="002175AD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7.</w:t>
      </w:r>
      <w:r w:rsidRPr="002175AD">
        <w:rPr>
          <w:rFonts w:ascii="Times New Roman" w:hAnsi="Times New Roman" w:cs="Times New Roman"/>
          <w:sz w:val="26"/>
          <w:szCs w:val="26"/>
        </w:rPr>
        <w:tab/>
        <w:t xml:space="preserve">Основные права и обязанности </w:t>
      </w:r>
      <w:r w:rsidR="0097780B" w:rsidRPr="002175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175AD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2175AD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2175AD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2175AD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2175AD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2175AD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2175AD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2175AD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2175AD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A80B82" w:rsidRPr="002175AD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8.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0D3BA4" w:rsidRPr="002175AD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2B4BA4" w:rsidRPr="002175A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proofErr w:type="gramStart"/>
      <w:r w:rsidR="000D3BA4" w:rsidRPr="002175AD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0D3BA4" w:rsidRPr="002175AD">
        <w:rPr>
          <w:rFonts w:ascii="Times New Roman" w:hAnsi="Times New Roman" w:cs="Times New Roman"/>
          <w:sz w:val="26"/>
          <w:szCs w:val="26"/>
        </w:rPr>
        <w:t>:</w:t>
      </w:r>
      <w:r w:rsidRPr="002175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не разглашать сведения, составляющие налоговую и служебную тайну;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уведомить в письменной форме о возникшем конфликте интересов или о возможности его возникновения, как только ему станет об этом известно;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организовывать информационный обмен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проводить камеральные налоговые проверки для обеспечения соблюдения налогового законодательства;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подготавливать ответы на письменные запросы налогоплательщиков по вопросам, входящим в компетенцию отдела;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обеспечивать, в пределах предоставленных полномочий, эффективное и полное взаимодействие Отдела с другими структурными подразделениями Управления.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 xml:space="preserve">- принимать участие в совещаниях, проводимых руководителем и (или) заместителями руководителя Управления по вопросам, входящим в компетенцию Отдела. 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 xml:space="preserve">- организовывать методологическое обеспечение работы по вопросам исчисления, полноты и своевременности внесения в соответствующие бюджеты: налога на доходы физических лиц, страховых взносов, транспортного налога, земельного налога, налога на имущество администрируемых налоговыми органами. 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проводить мониторинг и системный анализ сведений о налоговой базе и структуре начислений по налогам и сборам, входящих в компетенцию Отдела.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 xml:space="preserve">- осуществлять взаимодействия с правоохранительными и контролирующими  органами, другими ведомствами по предмету деятельности Отдела. 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lastRenderedPageBreak/>
        <w:t>- осуществлять взаимодействие с законодательными (представительными) органами государственной власти субъекта, представительными органами  муниципальных образований  при разработке законов и нормативных правовых актов, касающихся установления, изменения и отмене региональных и местных налогов.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proofErr w:type="gramStart"/>
      <w:r w:rsidRPr="002175AD">
        <w:rPr>
          <w:sz w:val="26"/>
          <w:szCs w:val="26"/>
        </w:rPr>
        <w:t>- осуществлять мероприятия, в пределах компетенции отдела,  связанных с передачей документов российских организаций, индивидуальных предпринимателей (глав крестьянских (фермерских) хозяйств (далее - КФХ)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</w:t>
      </w:r>
      <w:proofErr w:type="gramEnd"/>
      <w:r w:rsidRPr="002175AD">
        <w:rPr>
          <w:sz w:val="26"/>
          <w:szCs w:val="26"/>
        </w:rPr>
        <w:t xml:space="preserve"> учет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обеспечивать полноту отчетных данных, формирование достоверной  статистической отчетности  по направлениям деятельности отдела и ее своевременное предоставление в вышестоящий налоговый орган;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принимать участие в анализе контрольной работы налоговых органов по налогам и сборам, входящих в компетенцию Отдела.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принимать участие в обучении работников налоговых органов, проведение совещаний, семинаров, оказание практической помощи по вопросам, входящим в компетенцию Отдела.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обеспечивать своевременное исполнение  инструктивного, законодательного и иного нормативного материала Федеральной налоговой службы по предмету деятельности Отдела.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 xml:space="preserve">- обеспечивать формирования баз данных регионального уровня и передачу на федеральный уровень в соответствии с внутриведомственными документами. 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принимать участие в контрольно-ревизионной работе, а также в проведении комплексных, тематических, дистанционных аудиторских проверках по предмету деятельности Отдела.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принимать участие в проведении риск - анализа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</w:t>
      </w:r>
      <w:proofErr w:type="gramStart"/>
      <w:r w:rsidRPr="002175AD">
        <w:rPr>
          <w:sz w:val="26"/>
          <w:szCs w:val="26"/>
        </w:rPr>
        <w:t>ии ау</w:t>
      </w:r>
      <w:proofErr w:type="gramEnd"/>
      <w:r w:rsidRPr="002175AD">
        <w:rPr>
          <w:sz w:val="26"/>
          <w:szCs w:val="26"/>
        </w:rPr>
        <w:t>диторских проверок;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обеспечивать эффективное осуществление на постоянной основе мероприятий самоконтроля в целях своевременного выявления, пресечения и устранения нарушений в сфере деятельности отдела;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</w:t>
      </w:r>
      <w:r w:rsidRPr="002175AD">
        <w:rPr>
          <w:sz w:val="26"/>
          <w:szCs w:val="26"/>
        </w:rPr>
        <w:tab/>
        <w:t xml:space="preserve">обеспечивать </w:t>
      </w:r>
      <w:proofErr w:type="gramStart"/>
      <w:r w:rsidRPr="002175AD">
        <w:rPr>
          <w:sz w:val="26"/>
          <w:szCs w:val="26"/>
        </w:rPr>
        <w:t>контроль за</w:t>
      </w:r>
      <w:proofErr w:type="gramEnd"/>
      <w:r w:rsidRPr="002175AD">
        <w:rPr>
          <w:sz w:val="26"/>
          <w:szCs w:val="26"/>
        </w:rPr>
        <w:t xml:space="preserve"> наполнением  информационных ресурсов программного комплекса АИС «Налог-3» по предмету деятельности Отдела.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lastRenderedPageBreak/>
        <w:t>- 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обеспечивать ведение в установленном порядке делопроизводства и хранения документов Управления</w:t>
      </w:r>
      <w:r w:rsidR="00DF138A" w:rsidRPr="002175AD">
        <w:rPr>
          <w:sz w:val="26"/>
          <w:szCs w:val="26"/>
        </w:rPr>
        <w:t>, передача на архивное хранение;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соблюдать правила безопасной эксплуатаци</w:t>
      </w:r>
      <w:r w:rsidR="00DF138A" w:rsidRPr="002175AD">
        <w:rPr>
          <w:sz w:val="26"/>
          <w:szCs w:val="26"/>
        </w:rPr>
        <w:t>и аппаратно-программных средств;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вести контроль, за исполнением требований инфор</w:t>
      </w:r>
      <w:r w:rsidR="00DF138A" w:rsidRPr="002175AD">
        <w:rPr>
          <w:sz w:val="26"/>
          <w:szCs w:val="26"/>
        </w:rPr>
        <w:t>мационной безопасности в отделе;</w:t>
      </w:r>
    </w:p>
    <w:p w:rsidR="005567FB" w:rsidRPr="002175AD" w:rsidRDefault="005567FB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 w:rsidR="00DF138A" w:rsidRPr="002175AD">
        <w:rPr>
          <w:sz w:val="26"/>
          <w:szCs w:val="26"/>
        </w:rPr>
        <w:t>вую тайну, персональные данные);</w:t>
      </w:r>
    </w:p>
    <w:p w:rsidR="00DF138A" w:rsidRPr="002175AD" w:rsidRDefault="00DF138A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- принимать непосредственное участие в проведении налогового контроля по поручениям руководства Управления.</w:t>
      </w:r>
    </w:p>
    <w:p w:rsidR="00A80B82" w:rsidRPr="002175AD" w:rsidRDefault="00BD71F8" w:rsidP="005567FB">
      <w:pPr>
        <w:pStyle w:val="a4"/>
        <w:tabs>
          <w:tab w:val="left" w:pos="993"/>
        </w:tabs>
        <w:ind w:firstLine="709"/>
        <w:rPr>
          <w:sz w:val="26"/>
          <w:szCs w:val="26"/>
        </w:rPr>
      </w:pPr>
      <w:r w:rsidRPr="002175AD">
        <w:rPr>
          <w:sz w:val="26"/>
          <w:szCs w:val="26"/>
        </w:rPr>
        <w:t>9.</w:t>
      </w:r>
      <w:r w:rsidRPr="002175AD">
        <w:rPr>
          <w:sz w:val="26"/>
          <w:szCs w:val="26"/>
        </w:rPr>
        <w:tab/>
        <w:t xml:space="preserve">В целях исполнения возложенных должностных обязанностей </w:t>
      </w:r>
      <w:r w:rsidR="00787558" w:rsidRPr="002175AD">
        <w:rPr>
          <w:sz w:val="26"/>
          <w:szCs w:val="26"/>
        </w:rPr>
        <w:t>государственный налоговый инспектор Отдела</w:t>
      </w:r>
      <w:r w:rsidRPr="002175AD">
        <w:rPr>
          <w:sz w:val="26"/>
          <w:szCs w:val="26"/>
        </w:rPr>
        <w:t xml:space="preserve"> имеет</w:t>
      </w:r>
      <w:r w:rsidR="00A80B82" w:rsidRPr="002175AD">
        <w:rPr>
          <w:sz w:val="26"/>
          <w:szCs w:val="26"/>
        </w:rPr>
        <w:t xml:space="preserve"> право:</w:t>
      </w:r>
    </w:p>
    <w:p w:rsidR="00787558" w:rsidRPr="002175AD" w:rsidRDefault="00787558" w:rsidP="00787558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2175AD">
        <w:rPr>
          <w:sz w:val="26"/>
          <w:szCs w:val="26"/>
        </w:rPr>
        <w:t>- представлять Отдел, Управление по вопросам, относящимся к его ведению;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представлять Отдел, Управление по вопросам, относящимся к его ведению;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запрашивать и получать от Отделов рекомендации, предложения и заключения по вопросам, относящимся к компетенции отдела;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представлять Отдел, Управление по вопросам, относящимся к его ведению;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вносить предложения по совершенствованию работы Отдела и по взаимодействию с другими подразделениями Управления;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докладывать руководству Управления обо всех выявленных недостатках в пределах своей компетенции;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с целью исполнения служебных обязанностей посещать в установленном порядке государственные органы и организации;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на переподготовку (переквалификацию) и повышение квалификации за счет средств соответствующего бюджета;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на пенсионное обеспечение с учетом стажа государственной службы;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на проведение по его требованию служебного расследования для опровержения сведений, порочащих его честь и достоинство;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в случаях необходимости выезжать в служебные командировки;</w:t>
      </w:r>
    </w:p>
    <w:p w:rsidR="005567FB" w:rsidRPr="002175AD" w:rsidRDefault="005567FB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75AD">
        <w:rPr>
          <w:rFonts w:ascii="Times New Roman" w:hAnsi="Times New Roman" w:cs="Times New Roman"/>
          <w:sz w:val="26"/>
          <w:szCs w:val="26"/>
        </w:rPr>
        <w:t xml:space="preserve"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2175AD">
        <w:rPr>
          <w:rFonts w:ascii="Times New Roman" w:hAnsi="Times New Roman" w:cs="Times New Roman"/>
          <w:sz w:val="26"/>
          <w:szCs w:val="26"/>
        </w:rPr>
        <w:lastRenderedPageBreak/>
        <w:t>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с государственной службы.</w:t>
      </w:r>
    </w:p>
    <w:p w:rsidR="005567FB" w:rsidRPr="002175AD" w:rsidRDefault="00E12366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10.</w:t>
      </w:r>
      <w:r w:rsidRPr="002175AD"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gramStart"/>
      <w:r w:rsidR="00787558" w:rsidRPr="002175AD">
        <w:rPr>
          <w:rFonts w:ascii="Times New Roman" w:hAnsi="Times New Roman" w:cs="Times New Roman"/>
          <w:sz w:val="26"/>
          <w:szCs w:val="26"/>
        </w:rPr>
        <w:t>Государственный налоговый инспектор О</w:t>
      </w:r>
      <w:r w:rsidRPr="002175AD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5567FB" w:rsidRPr="002175AD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567FB" w:rsidRPr="002175AD">
        <w:rPr>
          <w:rFonts w:ascii="Times New Roman" w:hAnsi="Times New Roman" w:cs="Times New Roman"/>
          <w:sz w:val="26"/>
          <w:szCs w:val="26"/>
        </w:rPr>
        <w:t xml:space="preserve"> 2017, № 15 (ч1), ст. 2194), Положением об Управлении, утвержденным руководителем </w:t>
      </w:r>
      <w:r w:rsidR="000451AE" w:rsidRPr="002175AD">
        <w:rPr>
          <w:rFonts w:ascii="Times New Roman" w:hAnsi="Times New Roman" w:cs="Times New Roman"/>
          <w:sz w:val="26"/>
          <w:szCs w:val="26"/>
        </w:rPr>
        <w:t>ФНС России от 04.12.2020 положением</w:t>
      </w:r>
      <w:r w:rsidR="005567FB" w:rsidRPr="002175AD">
        <w:rPr>
          <w:rFonts w:ascii="Times New Roman" w:hAnsi="Times New Roman" w:cs="Times New Roman"/>
          <w:sz w:val="26"/>
          <w:szCs w:val="26"/>
        </w:rPr>
        <w:t xml:space="preserve"> об Отделе камерального контроля в сфере налогообложения имущества, НДФЛ и </w:t>
      </w:r>
      <w:proofErr w:type="gramStart"/>
      <w:r w:rsidR="005567FB" w:rsidRPr="002175AD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5567FB" w:rsidRPr="002175AD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Управления, поручениями руководства Управления.</w:t>
      </w:r>
    </w:p>
    <w:p w:rsidR="00B61C11" w:rsidRPr="002175AD" w:rsidRDefault="00E12366" w:rsidP="005567FB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11</w:t>
      </w:r>
      <w:r w:rsidR="00A80B82" w:rsidRPr="002175AD">
        <w:rPr>
          <w:rFonts w:ascii="Times New Roman" w:hAnsi="Times New Roman" w:cs="Times New Roman"/>
          <w:sz w:val="26"/>
          <w:szCs w:val="26"/>
        </w:rPr>
        <w:t>.</w:t>
      </w:r>
      <w:r w:rsidR="00A80B82" w:rsidRPr="002175AD">
        <w:rPr>
          <w:rFonts w:ascii="Times New Roman" w:hAnsi="Times New Roman" w:cs="Times New Roman"/>
          <w:sz w:val="26"/>
          <w:szCs w:val="26"/>
        </w:rPr>
        <w:tab/>
      </w:r>
      <w:r w:rsidRPr="002175AD">
        <w:rPr>
          <w:rFonts w:ascii="Times New Roman" w:hAnsi="Times New Roman" w:cs="Times New Roman"/>
          <w:sz w:val="26"/>
          <w:szCs w:val="26"/>
        </w:rPr>
        <w:t xml:space="preserve"> </w:t>
      </w:r>
      <w:r w:rsidR="00787558" w:rsidRPr="002175AD">
        <w:rPr>
          <w:rFonts w:ascii="Times New Roman" w:hAnsi="Times New Roman" w:cs="Times New Roman"/>
          <w:sz w:val="26"/>
          <w:szCs w:val="26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Pr="002175AD" w:rsidRDefault="003B2069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61C11" w:rsidRPr="002175AD" w:rsidRDefault="00B61C11" w:rsidP="005567FB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 xml:space="preserve">IV. </w:t>
      </w:r>
      <w:r w:rsidR="00A80B82" w:rsidRPr="002175AD">
        <w:rPr>
          <w:rFonts w:ascii="Times New Roman" w:hAnsi="Times New Roman" w:cs="Times New Roman"/>
          <w:sz w:val="26"/>
          <w:szCs w:val="26"/>
        </w:rPr>
        <w:t xml:space="preserve">Перечень вопросов, по которым </w:t>
      </w:r>
      <w:r w:rsidR="005567FB" w:rsidRPr="002175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80B82" w:rsidRPr="002175AD">
        <w:rPr>
          <w:rFonts w:ascii="Times New Roman" w:hAnsi="Times New Roman" w:cs="Times New Roman"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734CBF" w:rsidRPr="002175AD" w:rsidRDefault="00734CBF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34CBF" w:rsidRPr="002175AD" w:rsidRDefault="00E12366" w:rsidP="00E12366">
      <w:pPr>
        <w:ind w:firstLine="709"/>
        <w:jc w:val="both"/>
        <w:rPr>
          <w:sz w:val="26"/>
          <w:szCs w:val="26"/>
        </w:rPr>
      </w:pPr>
      <w:r w:rsidRPr="002175AD">
        <w:rPr>
          <w:sz w:val="26"/>
          <w:szCs w:val="26"/>
        </w:rPr>
        <w:t>12</w:t>
      </w:r>
      <w:r w:rsidR="00734CBF" w:rsidRPr="002175AD">
        <w:rPr>
          <w:sz w:val="26"/>
          <w:szCs w:val="26"/>
        </w:rPr>
        <w:t>.</w:t>
      </w:r>
      <w:r w:rsidR="00734CBF" w:rsidRPr="002175AD">
        <w:rPr>
          <w:sz w:val="26"/>
          <w:szCs w:val="26"/>
        </w:rPr>
        <w:tab/>
      </w:r>
      <w:r w:rsidR="003A432A" w:rsidRPr="002175AD">
        <w:rPr>
          <w:sz w:val="26"/>
          <w:szCs w:val="26"/>
        </w:rPr>
        <w:t xml:space="preserve"> </w:t>
      </w:r>
      <w:r w:rsidR="00734CBF" w:rsidRPr="002175AD">
        <w:rPr>
          <w:sz w:val="26"/>
          <w:szCs w:val="26"/>
        </w:rPr>
        <w:t xml:space="preserve">При исполнении служебных обязанностей </w:t>
      </w:r>
      <w:r w:rsidR="003A432A" w:rsidRPr="002175AD">
        <w:rPr>
          <w:sz w:val="26"/>
          <w:szCs w:val="26"/>
        </w:rPr>
        <w:t>государственный налоговый инспектор О</w:t>
      </w:r>
      <w:r w:rsidR="00734CBF" w:rsidRPr="002175AD">
        <w:rPr>
          <w:sz w:val="26"/>
          <w:szCs w:val="26"/>
        </w:rPr>
        <w:t>тдела вправе самостоятельно принимать решения по вопросам:</w:t>
      </w:r>
    </w:p>
    <w:p w:rsidR="00734CBF" w:rsidRPr="002175AD" w:rsidRDefault="00734CBF" w:rsidP="00E12366">
      <w:pPr>
        <w:ind w:firstLine="709"/>
        <w:jc w:val="both"/>
        <w:rPr>
          <w:sz w:val="26"/>
          <w:szCs w:val="26"/>
        </w:rPr>
      </w:pPr>
      <w:r w:rsidRPr="002175AD">
        <w:rPr>
          <w:sz w:val="26"/>
          <w:szCs w:val="26"/>
        </w:rPr>
        <w:t>-</w:t>
      </w:r>
      <w:r w:rsidRPr="002175AD">
        <w:rPr>
          <w:sz w:val="26"/>
          <w:szCs w:val="26"/>
        </w:rPr>
        <w:tab/>
        <w:t>формирования единой позиции отдела для участия в совещаниях у руководителя Управления и (или) заместителей руководителя Управления по рассматриваемым вопросам;</w:t>
      </w:r>
    </w:p>
    <w:p w:rsidR="00734CBF" w:rsidRPr="002175AD" w:rsidRDefault="00734CBF" w:rsidP="00E12366">
      <w:pPr>
        <w:ind w:firstLine="709"/>
        <w:jc w:val="both"/>
        <w:rPr>
          <w:sz w:val="26"/>
          <w:szCs w:val="26"/>
        </w:rPr>
      </w:pPr>
      <w:r w:rsidRPr="002175AD">
        <w:rPr>
          <w:sz w:val="26"/>
          <w:szCs w:val="26"/>
        </w:rPr>
        <w:t>-</w:t>
      </w:r>
      <w:r w:rsidRPr="002175AD">
        <w:rPr>
          <w:sz w:val="26"/>
          <w:szCs w:val="26"/>
        </w:rPr>
        <w:tab/>
        <w:t>по иным вопросам, в соответствии с указаниями руководителя Управления и (или) заместителей руководителя.</w:t>
      </w:r>
    </w:p>
    <w:p w:rsidR="00B61C11" w:rsidRPr="002175AD" w:rsidRDefault="00734CBF" w:rsidP="00E12366">
      <w:pPr>
        <w:ind w:firstLine="709"/>
        <w:jc w:val="both"/>
        <w:rPr>
          <w:sz w:val="26"/>
          <w:szCs w:val="26"/>
        </w:rPr>
      </w:pPr>
      <w:r w:rsidRPr="002175AD">
        <w:rPr>
          <w:sz w:val="26"/>
          <w:szCs w:val="26"/>
        </w:rPr>
        <w:t>1</w:t>
      </w:r>
      <w:r w:rsidR="00E12366" w:rsidRPr="002175AD">
        <w:rPr>
          <w:sz w:val="26"/>
          <w:szCs w:val="26"/>
        </w:rPr>
        <w:t>3</w:t>
      </w:r>
      <w:r w:rsidRPr="002175AD">
        <w:rPr>
          <w:sz w:val="26"/>
          <w:szCs w:val="26"/>
        </w:rPr>
        <w:t>.</w:t>
      </w:r>
      <w:r w:rsidR="00E12366" w:rsidRPr="002175AD">
        <w:rPr>
          <w:sz w:val="26"/>
          <w:szCs w:val="26"/>
        </w:rPr>
        <w:t xml:space="preserve"> </w:t>
      </w:r>
      <w:r w:rsidRPr="002175AD">
        <w:rPr>
          <w:sz w:val="26"/>
          <w:szCs w:val="26"/>
        </w:rPr>
        <w:t xml:space="preserve">При исполнении служебных обязанностей </w:t>
      </w:r>
      <w:r w:rsidR="00F014B3" w:rsidRPr="002175AD">
        <w:rPr>
          <w:sz w:val="26"/>
          <w:szCs w:val="26"/>
        </w:rPr>
        <w:t xml:space="preserve">главный </w:t>
      </w:r>
      <w:r w:rsidR="003A432A" w:rsidRPr="002175AD">
        <w:rPr>
          <w:sz w:val="26"/>
          <w:szCs w:val="26"/>
        </w:rPr>
        <w:t xml:space="preserve">государственный налоговый инспектор Отдела </w:t>
      </w:r>
      <w:r w:rsidRPr="002175AD">
        <w:rPr>
          <w:sz w:val="26"/>
          <w:szCs w:val="26"/>
        </w:rPr>
        <w:t>обязан самостоятельно принимать решения по вопросам</w:t>
      </w:r>
      <w:r w:rsidR="00B61C11" w:rsidRPr="002175AD">
        <w:rPr>
          <w:sz w:val="26"/>
          <w:szCs w:val="26"/>
        </w:rPr>
        <w:t>:</w:t>
      </w:r>
    </w:p>
    <w:p w:rsidR="00756DD0" w:rsidRPr="002175AD" w:rsidRDefault="00756DD0" w:rsidP="00E1236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175AD">
        <w:rPr>
          <w:sz w:val="26"/>
          <w:szCs w:val="26"/>
        </w:rPr>
        <w:t>-</w:t>
      </w:r>
      <w:r w:rsidR="00183272" w:rsidRPr="002175AD">
        <w:rPr>
          <w:sz w:val="26"/>
          <w:szCs w:val="26"/>
        </w:rPr>
        <w:tab/>
      </w:r>
      <w:r w:rsidRPr="002175AD">
        <w:rPr>
          <w:sz w:val="26"/>
          <w:szCs w:val="26"/>
        </w:rPr>
        <w:t>реализации поручений руководителя Управления и (или) заместителей руководителя Управления;</w:t>
      </w:r>
    </w:p>
    <w:p w:rsidR="00756DD0" w:rsidRPr="002175AD" w:rsidRDefault="00756DD0" w:rsidP="00E1236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175AD">
        <w:rPr>
          <w:sz w:val="26"/>
          <w:szCs w:val="26"/>
        </w:rPr>
        <w:t>-</w:t>
      </w:r>
      <w:r w:rsidR="00183272" w:rsidRPr="002175AD">
        <w:rPr>
          <w:sz w:val="26"/>
          <w:szCs w:val="26"/>
        </w:rPr>
        <w:tab/>
      </w:r>
      <w:r w:rsidRPr="002175AD">
        <w:rPr>
          <w:sz w:val="26"/>
          <w:szCs w:val="26"/>
        </w:rPr>
        <w:t>по иным вопросам, в соответствии с указаниями руководителя Управления и (или) заместителей руководителя Управления.</w:t>
      </w:r>
    </w:p>
    <w:p w:rsidR="00B61C11" w:rsidRPr="002175AD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1C11" w:rsidRPr="002175AD" w:rsidRDefault="00B61C11" w:rsidP="005567FB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5567FB" w:rsidRPr="002175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2175AD">
        <w:rPr>
          <w:rFonts w:ascii="Times New Roman" w:hAnsi="Times New Roman" w:cs="Times New Roman"/>
          <w:sz w:val="26"/>
          <w:szCs w:val="26"/>
        </w:rPr>
        <w:t xml:space="preserve"> отдела вправе</w:t>
      </w:r>
      <w:r w:rsidR="005567FB" w:rsidRPr="002175AD">
        <w:rPr>
          <w:rFonts w:ascii="Times New Roman" w:hAnsi="Times New Roman" w:cs="Times New Roman"/>
          <w:sz w:val="26"/>
          <w:szCs w:val="26"/>
        </w:rPr>
        <w:t xml:space="preserve"> </w:t>
      </w:r>
      <w:r w:rsidRPr="002175AD">
        <w:rPr>
          <w:rFonts w:ascii="Times New Roman" w:hAnsi="Times New Roman" w:cs="Times New Roman"/>
          <w:sz w:val="26"/>
          <w:szCs w:val="26"/>
        </w:rPr>
        <w:t>или обязан участвовать при подготовке проектов нормативных</w:t>
      </w:r>
    </w:p>
    <w:p w:rsidR="00B61C11" w:rsidRPr="002175AD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правовых актов и (или) проектов управленческих</w:t>
      </w:r>
    </w:p>
    <w:p w:rsidR="00B61C11" w:rsidRPr="002175AD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175AD">
        <w:rPr>
          <w:rFonts w:ascii="Times New Roman" w:hAnsi="Times New Roman" w:cs="Times New Roman"/>
          <w:sz w:val="26"/>
          <w:szCs w:val="26"/>
        </w:rPr>
        <w:t>и иных решений</w:t>
      </w:r>
    </w:p>
    <w:p w:rsidR="00CA3604" w:rsidRPr="002175AD" w:rsidRDefault="00CA3604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A3604" w:rsidRPr="002175AD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1</w:t>
      </w:r>
      <w:r w:rsidR="00E12366" w:rsidRPr="002175AD">
        <w:rPr>
          <w:rFonts w:ascii="Times New Roman" w:hAnsi="Times New Roman" w:cs="Times New Roman"/>
          <w:sz w:val="26"/>
          <w:szCs w:val="26"/>
        </w:rPr>
        <w:t>4</w:t>
      </w:r>
      <w:r w:rsidRPr="002175AD">
        <w:rPr>
          <w:rFonts w:ascii="Times New Roman" w:hAnsi="Times New Roman" w:cs="Times New Roman"/>
          <w:sz w:val="26"/>
          <w:szCs w:val="26"/>
        </w:rPr>
        <w:t>.</w:t>
      </w:r>
      <w:r w:rsidR="00E12366" w:rsidRPr="002175AD">
        <w:rPr>
          <w:rFonts w:ascii="Times New Roman" w:hAnsi="Times New Roman" w:cs="Times New Roman"/>
          <w:sz w:val="26"/>
          <w:szCs w:val="26"/>
        </w:rPr>
        <w:t xml:space="preserve"> </w:t>
      </w:r>
      <w:r w:rsidR="003A432A" w:rsidRPr="002175AD">
        <w:rPr>
          <w:rFonts w:ascii="Times New Roman" w:hAnsi="Times New Roman" w:cs="Times New Roman"/>
          <w:sz w:val="26"/>
          <w:szCs w:val="26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2175AD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1</w:t>
      </w:r>
      <w:r w:rsidR="00E12366" w:rsidRPr="002175AD">
        <w:rPr>
          <w:rFonts w:ascii="Times New Roman" w:hAnsi="Times New Roman" w:cs="Times New Roman"/>
          <w:sz w:val="26"/>
          <w:szCs w:val="26"/>
        </w:rPr>
        <w:t>5</w:t>
      </w:r>
      <w:r w:rsidRPr="002175AD">
        <w:rPr>
          <w:rFonts w:ascii="Times New Roman" w:hAnsi="Times New Roman" w:cs="Times New Roman"/>
          <w:sz w:val="26"/>
          <w:szCs w:val="26"/>
        </w:rPr>
        <w:t>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E12366" w:rsidRPr="002175AD">
        <w:rPr>
          <w:rFonts w:ascii="Times New Roman" w:hAnsi="Times New Roman" w:cs="Times New Roman"/>
          <w:sz w:val="26"/>
          <w:szCs w:val="26"/>
        </w:rPr>
        <w:t xml:space="preserve"> </w:t>
      </w:r>
      <w:r w:rsidR="003A432A" w:rsidRPr="002175A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2175AD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2175AD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  <w:t>положений об отделе и Управлении;</w:t>
      </w:r>
    </w:p>
    <w:p w:rsidR="00CA3604" w:rsidRPr="002175AD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  <w:t>графика отпусков гражданских служащих отдела;</w:t>
      </w:r>
    </w:p>
    <w:p w:rsidR="00CA3604" w:rsidRPr="002175AD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  <w:t>иных актов по поручению непосредственного руководителя и руководства Управления.</w:t>
      </w:r>
    </w:p>
    <w:p w:rsidR="00B61C11" w:rsidRPr="002175AD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1C11" w:rsidRPr="002175AD" w:rsidRDefault="00B61C11" w:rsidP="00B25A1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  <w:r w:rsidR="00B25A11" w:rsidRPr="002175AD">
        <w:rPr>
          <w:rFonts w:ascii="Times New Roman" w:hAnsi="Times New Roman" w:cs="Times New Roman"/>
          <w:sz w:val="26"/>
          <w:szCs w:val="26"/>
        </w:rPr>
        <w:t xml:space="preserve"> </w:t>
      </w:r>
      <w:r w:rsidRPr="002175AD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  <w:r w:rsidR="00B25A11" w:rsidRPr="002175AD">
        <w:rPr>
          <w:rFonts w:ascii="Times New Roman" w:hAnsi="Times New Roman" w:cs="Times New Roman"/>
          <w:sz w:val="26"/>
          <w:szCs w:val="26"/>
        </w:rPr>
        <w:t xml:space="preserve"> </w:t>
      </w:r>
      <w:r w:rsidRPr="002175AD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B61C11" w:rsidRPr="002175AD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3604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1</w:t>
      </w:r>
      <w:r w:rsidR="00E12366" w:rsidRPr="002175AD">
        <w:rPr>
          <w:rFonts w:ascii="Times New Roman" w:hAnsi="Times New Roman" w:cs="Times New Roman"/>
          <w:sz w:val="26"/>
          <w:szCs w:val="26"/>
        </w:rPr>
        <w:t>6</w:t>
      </w:r>
      <w:r w:rsidRPr="002175AD">
        <w:rPr>
          <w:rFonts w:ascii="Times New Roman" w:hAnsi="Times New Roman" w:cs="Times New Roman"/>
          <w:sz w:val="26"/>
          <w:szCs w:val="26"/>
        </w:rPr>
        <w:t>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E12366" w:rsidRPr="002175AD">
        <w:rPr>
          <w:rFonts w:ascii="Times New Roman" w:hAnsi="Times New Roman" w:cs="Times New Roman"/>
          <w:sz w:val="26"/>
          <w:szCs w:val="26"/>
        </w:rPr>
        <w:t xml:space="preserve"> </w:t>
      </w:r>
      <w:r w:rsidRPr="002175AD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A432A" w:rsidRPr="002175A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2175A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175AD" w:rsidRPr="002175AD" w:rsidRDefault="002175AD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1C11" w:rsidRPr="002175AD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B61C11" w:rsidRPr="002175AD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2243" w:rsidRPr="002175AD" w:rsidRDefault="00CA3604" w:rsidP="003A43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1</w:t>
      </w:r>
      <w:r w:rsidR="00E12366" w:rsidRPr="002175AD">
        <w:rPr>
          <w:rFonts w:ascii="Times New Roman" w:hAnsi="Times New Roman" w:cs="Times New Roman"/>
          <w:sz w:val="26"/>
          <w:szCs w:val="26"/>
        </w:rPr>
        <w:t>7</w:t>
      </w:r>
      <w:r w:rsidRPr="002175AD">
        <w:rPr>
          <w:rFonts w:ascii="Times New Roman" w:hAnsi="Times New Roman" w:cs="Times New Roman"/>
          <w:sz w:val="26"/>
          <w:szCs w:val="26"/>
        </w:rPr>
        <w:t>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E12366" w:rsidRPr="002175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A432A" w:rsidRPr="002175AD">
        <w:rPr>
          <w:rFonts w:ascii="Times New Roman" w:hAnsi="Times New Roman"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3A432A" w:rsidRPr="002175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A432A" w:rsidRPr="002175AD">
        <w:rPr>
          <w:rFonts w:ascii="Times New Roman" w:hAnsi="Times New Roman" w:cs="Times New Roman"/>
          <w:sz w:val="26"/>
          <w:szCs w:val="26"/>
        </w:rPr>
        <w:t>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Pr="002175AD" w:rsidRDefault="003A432A" w:rsidP="003A43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1C11" w:rsidRPr="002175AD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</w:t>
      </w:r>
    </w:p>
    <w:p w:rsidR="00B61C11" w:rsidRPr="002175AD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и организациям в соответствии с административным регламентом</w:t>
      </w:r>
    </w:p>
    <w:p w:rsidR="00B61C11" w:rsidRPr="002175AD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B61C11" w:rsidRPr="002175AD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3604" w:rsidRPr="002175AD" w:rsidRDefault="00CA3604" w:rsidP="00CB4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1</w:t>
      </w:r>
      <w:r w:rsidR="00CB4EA3" w:rsidRPr="002175AD">
        <w:rPr>
          <w:rFonts w:ascii="Times New Roman" w:hAnsi="Times New Roman" w:cs="Times New Roman"/>
          <w:sz w:val="26"/>
          <w:szCs w:val="26"/>
        </w:rPr>
        <w:t>8</w:t>
      </w:r>
      <w:r w:rsidRPr="002175AD">
        <w:rPr>
          <w:rFonts w:ascii="Times New Roman" w:hAnsi="Times New Roman" w:cs="Times New Roman"/>
          <w:sz w:val="26"/>
          <w:szCs w:val="26"/>
        </w:rPr>
        <w:t>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CB4EA3" w:rsidRPr="002175AD">
        <w:rPr>
          <w:rFonts w:ascii="Times New Roman" w:hAnsi="Times New Roman" w:cs="Times New Roman"/>
          <w:sz w:val="26"/>
          <w:szCs w:val="26"/>
        </w:rPr>
        <w:t xml:space="preserve"> </w:t>
      </w:r>
      <w:r w:rsidRPr="002175AD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</w:t>
      </w:r>
      <w:r w:rsidR="003A432A" w:rsidRPr="002175AD">
        <w:rPr>
          <w:rFonts w:ascii="Times New Roman" w:hAnsi="Times New Roman" w:cs="Times New Roman"/>
          <w:sz w:val="26"/>
          <w:szCs w:val="26"/>
        </w:rPr>
        <w:t>налогообложения имущества и доходов физических лиц и администрирования страховых взносов</w:t>
      </w:r>
      <w:r w:rsidRPr="002175AD">
        <w:rPr>
          <w:rFonts w:ascii="Times New Roman" w:hAnsi="Times New Roman" w:cs="Times New Roman"/>
          <w:sz w:val="26"/>
          <w:szCs w:val="26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5567FB" w:rsidRPr="002175AD" w:rsidRDefault="005567FB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2175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75AD">
        <w:rPr>
          <w:rFonts w:ascii="Times New Roman" w:hAnsi="Times New Roman" w:cs="Times New Roman"/>
          <w:sz w:val="26"/>
          <w:szCs w:val="26"/>
        </w:rPr>
        <w:t>взносов и налоговых агентов, полномочиях налоговых органов и их должностных лиц, а также по приему налоговых деклараций (расчетов)" в соответствии с  Административным регламентом  утвержденным Приказом Федеральной налоговой службы от 8 июля 2019 г. N ММВ-7-19/343@;</w:t>
      </w:r>
      <w:proofErr w:type="gramEnd"/>
    </w:p>
    <w:p w:rsidR="005567FB" w:rsidRPr="002175AD" w:rsidRDefault="005567FB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 xml:space="preserve">- по рассмотрению обращений граждан в соответствии с Федеральным законом от </w:t>
      </w:r>
      <w:r w:rsidRPr="002175AD">
        <w:rPr>
          <w:rFonts w:ascii="Times New Roman" w:hAnsi="Times New Roman" w:cs="Times New Roman"/>
          <w:sz w:val="26"/>
          <w:szCs w:val="26"/>
        </w:rPr>
        <w:lastRenderedPageBreak/>
        <w:t>02.05.2006 № 59-ФЗ «О порядке рассмотрения обращения граждан Российской Федерации»;</w:t>
      </w:r>
    </w:p>
    <w:p w:rsidR="00B61C11" w:rsidRPr="002175AD" w:rsidRDefault="005567FB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 по организации предоставления государственных и муниципальных услуг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5567FB" w:rsidRPr="002175AD" w:rsidRDefault="005567FB" w:rsidP="005567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1C11" w:rsidRPr="002175AD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B61C11" w:rsidRPr="002175AD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B61C11" w:rsidRPr="002175AD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1C11" w:rsidRPr="002175AD" w:rsidRDefault="008A7680" w:rsidP="008A768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1</w:t>
      </w:r>
      <w:r w:rsidR="00CB4EA3" w:rsidRPr="002175AD">
        <w:rPr>
          <w:rFonts w:ascii="Times New Roman" w:hAnsi="Times New Roman" w:cs="Times New Roman"/>
          <w:sz w:val="26"/>
          <w:szCs w:val="26"/>
        </w:rPr>
        <w:t>9</w:t>
      </w:r>
      <w:r w:rsidRPr="002175AD">
        <w:rPr>
          <w:rFonts w:ascii="Times New Roman" w:hAnsi="Times New Roman" w:cs="Times New Roman"/>
          <w:sz w:val="26"/>
          <w:szCs w:val="26"/>
        </w:rPr>
        <w:t>.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B61C11" w:rsidRPr="002175A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93AEB" w:rsidRPr="002175A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61C11" w:rsidRPr="002175AD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B61C11" w:rsidRPr="002175AD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B61C11" w:rsidRPr="002175A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2175AD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B61C11" w:rsidRPr="002175A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61C11" w:rsidRPr="002175AD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B61C11" w:rsidRPr="002175A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2175AD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B61C11" w:rsidRPr="002175A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2175AD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B61C11" w:rsidRPr="002175A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2175AD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B61C11" w:rsidRPr="002175A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Pr="002175AD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B61C11" w:rsidRPr="002175A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306D0A" w:rsidRPr="002175AD" w:rsidRDefault="00CB4EA3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306D0A" w:rsidRPr="002175AD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Pr="002175AD" w:rsidRDefault="00CB4EA3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5AD">
        <w:rPr>
          <w:rFonts w:ascii="Times New Roman" w:hAnsi="Times New Roman" w:cs="Times New Roman"/>
          <w:sz w:val="26"/>
          <w:szCs w:val="26"/>
        </w:rPr>
        <w:t>-</w:t>
      </w:r>
      <w:r w:rsidRPr="002175AD">
        <w:rPr>
          <w:rFonts w:ascii="Times New Roman" w:hAnsi="Times New Roman" w:cs="Times New Roman"/>
          <w:sz w:val="26"/>
          <w:szCs w:val="26"/>
        </w:rPr>
        <w:tab/>
      </w:r>
      <w:r w:rsidR="00306D0A" w:rsidRPr="002175AD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C93AE0" w:rsidRPr="002175AD" w:rsidRDefault="00C93AE0" w:rsidP="00C877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243" w:rsidRPr="002175AD" w:rsidRDefault="00912243" w:rsidP="00C877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93AE0" w:rsidRPr="002175AD" w:rsidRDefault="00C93AE0" w:rsidP="00C877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C93AE0" w:rsidRPr="002175AD" w:rsidSect="00912243">
      <w:headerReference w:type="default" r:id="rId12"/>
      <w:pgSz w:w="11906" w:h="16838"/>
      <w:pgMar w:top="1134" w:right="851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C22" w:rsidRDefault="00335C22" w:rsidP="00EA3313">
      <w:r>
        <w:separator/>
      </w:r>
    </w:p>
  </w:endnote>
  <w:endnote w:type="continuationSeparator" w:id="0">
    <w:p w:rsidR="00335C22" w:rsidRDefault="00335C22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C22" w:rsidRDefault="00335C22" w:rsidP="00EA3313">
      <w:r>
        <w:separator/>
      </w:r>
    </w:p>
  </w:footnote>
  <w:footnote w:type="continuationSeparator" w:id="0">
    <w:p w:rsidR="00335C22" w:rsidRDefault="00335C22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2175AD">
          <w:rPr>
            <w:noProof/>
          </w:rPr>
          <w:t>11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451AE"/>
    <w:rsid w:val="000710F6"/>
    <w:rsid w:val="00076B1A"/>
    <w:rsid w:val="000929F7"/>
    <w:rsid w:val="000935C0"/>
    <w:rsid w:val="000C78FF"/>
    <w:rsid w:val="000D3BA4"/>
    <w:rsid w:val="00120A5B"/>
    <w:rsid w:val="0016757D"/>
    <w:rsid w:val="001710CE"/>
    <w:rsid w:val="00183272"/>
    <w:rsid w:val="001B65D9"/>
    <w:rsid w:val="001C16A0"/>
    <w:rsid w:val="001F31FA"/>
    <w:rsid w:val="001F7D0D"/>
    <w:rsid w:val="002175AD"/>
    <w:rsid w:val="002321AB"/>
    <w:rsid w:val="00236CCD"/>
    <w:rsid w:val="002611D5"/>
    <w:rsid w:val="0027366B"/>
    <w:rsid w:val="002B4BA4"/>
    <w:rsid w:val="002D41CD"/>
    <w:rsid w:val="00306D0A"/>
    <w:rsid w:val="0031354D"/>
    <w:rsid w:val="00335C22"/>
    <w:rsid w:val="003A3D30"/>
    <w:rsid w:val="003A432A"/>
    <w:rsid w:val="003A6008"/>
    <w:rsid w:val="003B2069"/>
    <w:rsid w:val="003B499F"/>
    <w:rsid w:val="003C37DC"/>
    <w:rsid w:val="003E370E"/>
    <w:rsid w:val="003E371E"/>
    <w:rsid w:val="00412B6A"/>
    <w:rsid w:val="00444A37"/>
    <w:rsid w:val="00447AB9"/>
    <w:rsid w:val="00480C18"/>
    <w:rsid w:val="00493AEB"/>
    <w:rsid w:val="004A4358"/>
    <w:rsid w:val="004E1893"/>
    <w:rsid w:val="004F2386"/>
    <w:rsid w:val="005158DD"/>
    <w:rsid w:val="0053135A"/>
    <w:rsid w:val="005567FB"/>
    <w:rsid w:val="00586F89"/>
    <w:rsid w:val="00596CBF"/>
    <w:rsid w:val="005B094A"/>
    <w:rsid w:val="005E26BA"/>
    <w:rsid w:val="00600132"/>
    <w:rsid w:val="00641513"/>
    <w:rsid w:val="006C0D15"/>
    <w:rsid w:val="006C411D"/>
    <w:rsid w:val="006E65C3"/>
    <w:rsid w:val="00734CBF"/>
    <w:rsid w:val="007569C8"/>
    <w:rsid w:val="00756DD0"/>
    <w:rsid w:val="007646C7"/>
    <w:rsid w:val="00767684"/>
    <w:rsid w:val="0077152C"/>
    <w:rsid w:val="00787558"/>
    <w:rsid w:val="007C3186"/>
    <w:rsid w:val="0080182E"/>
    <w:rsid w:val="008315B9"/>
    <w:rsid w:val="008570E9"/>
    <w:rsid w:val="00882A4F"/>
    <w:rsid w:val="008A5145"/>
    <w:rsid w:val="008A6DE5"/>
    <w:rsid w:val="008A7680"/>
    <w:rsid w:val="008C6649"/>
    <w:rsid w:val="008D7D8E"/>
    <w:rsid w:val="008E3C7C"/>
    <w:rsid w:val="00912243"/>
    <w:rsid w:val="00914691"/>
    <w:rsid w:val="00927434"/>
    <w:rsid w:val="009331F9"/>
    <w:rsid w:val="00936E10"/>
    <w:rsid w:val="00973EC8"/>
    <w:rsid w:val="00974C7E"/>
    <w:rsid w:val="0097780B"/>
    <w:rsid w:val="0099039D"/>
    <w:rsid w:val="009B72A9"/>
    <w:rsid w:val="009D6DC8"/>
    <w:rsid w:val="00A025B0"/>
    <w:rsid w:val="00A145F0"/>
    <w:rsid w:val="00A17FC5"/>
    <w:rsid w:val="00A2044F"/>
    <w:rsid w:val="00A21F38"/>
    <w:rsid w:val="00A22861"/>
    <w:rsid w:val="00A25093"/>
    <w:rsid w:val="00A67C6B"/>
    <w:rsid w:val="00A80B82"/>
    <w:rsid w:val="00A92C0C"/>
    <w:rsid w:val="00A9729F"/>
    <w:rsid w:val="00AA0B51"/>
    <w:rsid w:val="00AB2A95"/>
    <w:rsid w:val="00AD0D02"/>
    <w:rsid w:val="00AD52BE"/>
    <w:rsid w:val="00AE543E"/>
    <w:rsid w:val="00B065FE"/>
    <w:rsid w:val="00B23CD8"/>
    <w:rsid w:val="00B25A11"/>
    <w:rsid w:val="00B61C11"/>
    <w:rsid w:val="00BA1EEE"/>
    <w:rsid w:val="00BB4106"/>
    <w:rsid w:val="00BC2117"/>
    <w:rsid w:val="00BC57E1"/>
    <w:rsid w:val="00BD71F8"/>
    <w:rsid w:val="00C16BF0"/>
    <w:rsid w:val="00C43A8D"/>
    <w:rsid w:val="00C52B07"/>
    <w:rsid w:val="00C5453D"/>
    <w:rsid w:val="00C5760C"/>
    <w:rsid w:val="00C66FE7"/>
    <w:rsid w:val="00C73ABE"/>
    <w:rsid w:val="00C87791"/>
    <w:rsid w:val="00C93AE0"/>
    <w:rsid w:val="00C944E9"/>
    <w:rsid w:val="00CA2BD9"/>
    <w:rsid w:val="00CA3604"/>
    <w:rsid w:val="00CB4EA3"/>
    <w:rsid w:val="00CC1590"/>
    <w:rsid w:val="00CE48A6"/>
    <w:rsid w:val="00D52A54"/>
    <w:rsid w:val="00D57607"/>
    <w:rsid w:val="00D61585"/>
    <w:rsid w:val="00D807AC"/>
    <w:rsid w:val="00D97FEB"/>
    <w:rsid w:val="00DA6714"/>
    <w:rsid w:val="00DC3949"/>
    <w:rsid w:val="00DF138A"/>
    <w:rsid w:val="00DF25FE"/>
    <w:rsid w:val="00E01D18"/>
    <w:rsid w:val="00E12366"/>
    <w:rsid w:val="00E33539"/>
    <w:rsid w:val="00E36530"/>
    <w:rsid w:val="00E36AE6"/>
    <w:rsid w:val="00EA3313"/>
    <w:rsid w:val="00EE15D9"/>
    <w:rsid w:val="00F014B3"/>
    <w:rsid w:val="00F511ED"/>
    <w:rsid w:val="00F834C4"/>
    <w:rsid w:val="00FB3C24"/>
    <w:rsid w:val="00FD5E4C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B326B-FAE3-4FD3-935A-3DC0D401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11</Pages>
  <Words>5145</Words>
  <Characters>29333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Саенко Вадим Витальевич</cp:lastModifiedBy>
  <cp:revision>34</cp:revision>
  <cp:lastPrinted>2021-01-12T06:45:00Z</cp:lastPrinted>
  <dcterms:created xsi:type="dcterms:W3CDTF">2017-11-01T03:10:00Z</dcterms:created>
  <dcterms:modified xsi:type="dcterms:W3CDTF">2021-03-15T23:34:00Z</dcterms:modified>
</cp:coreProperties>
</file>